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E2E33"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芷兰学生公寓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、食堂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建设项目简介</w:t>
      </w:r>
    </w:p>
    <w:p w14:paraId="1C1CB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湖南农业大学芷兰学生公寓C栋、食堂建设项目位于湖南农业大学F07-G43地块东侧中部，东临克强路。主要新建芷兰学生公寓C-1栋和C-2栋、芷兰学生食堂C-3栋及相应室外附属工程。项目总用地面积20748.12㎡（约31.12亩），建筑基底面积5762.5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" w:eastAsia="zh-CN"/>
        </w:rPr>
        <w:t>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，总建筑面积 27735.00㎡，其中：学生公寓C-1栋12947.28 ㎡，C-2栋10470.08㎡，C-3栋4317.64㎡。项目建成后，学生公寓可提供2814名学生住宿，食堂可容纳1680名学生就餐。项目概算总投资12866.7万元，计划于2025年8月全部完工交付使用。</w:t>
      </w:r>
    </w:p>
    <w:p w14:paraId="1A0BA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960" w:firstLineChars="1100"/>
        <w:jc w:val="left"/>
        <w:textAlignment w:val="auto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394960" cy="3093085"/>
            <wp:effectExtent l="0" t="0" r="0" b="635"/>
            <wp:docPr id="1" name="图片 1" descr="S230962A农大修改方案2_nk_lj_lm_zbq_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230962A农大修改方案2_nk_lj_lm_zbq_1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324F2"/>
    <w:rsid w:val="30856FCD"/>
    <w:rsid w:val="310E5321"/>
    <w:rsid w:val="3DFB3D29"/>
    <w:rsid w:val="42A4497E"/>
    <w:rsid w:val="43B9111D"/>
    <w:rsid w:val="6CB70040"/>
    <w:rsid w:val="6F854940"/>
    <w:rsid w:val="70CD7E32"/>
    <w:rsid w:val="71E677EA"/>
    <w:rsid w:val="7DF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adjustRightInd w:val="0"/>
      <w:snapToGrid w:val="0"/>
      <w:spacing w:after="120" w:afterLines="0" w:line="240" w:lineRule="auto"/>
      <w:ind w:left="902" w:firstLine="560"/>
      <w:jc w:val="left"/>
      <w:textAlignment w:val="baseline"/>
    </w:pPr>
    <w:rPr>
      <w:rFonts w:ascii="宋体" w:eastAsia="宋体"/>
      <w:kern w:val="0"/>
    </w:rPr>
  </w:style>
  <w:style w:type="paragraph" w:styleId="3">
    <w:name w:val="Body Text Indent"/>
    <w:basedOn w:val="1"/>
    <w:qFormat/>
    <w:uiPriority w:val="0"/>
    <w:pPr>
      <w:ind w:firstLine="60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283</Characters>
  <Lines>0</Lines>
  <Paragraphs>0</Paragraphs>
  <TotalTime>3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2025-04-21T03:52:00Z</dcterms:created>
  <dc:creator>Administrator</dc:creator>
  <cp:lastModifiedBy>彭衡春</cp:lastModifiedBy>
  <dcterms:modified xsi:type="dcterms:W3CDTF">2025-05-06T02:54:30Z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eyJoZGlkIjoiZjYzOThmYzRhNjc0NDIwYzQ5ZDkxMDJlMTA1MzNjMTgiLCJ1c2VySWQiOiI5MjM4OTA4MTQifQ==</vt:lpwstr>
  </property>
  <property fmtid="{D5CDD505-2E9C-101B-9397-08002B2CF9AE}" pid="4" name="ICV">
    <vt:lpwstr>2E4F236D46434F9592B8FD7CDF9BC001_12</vt:lpwstr>
  </property>
</Properties>
</file>